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1D8" w:rsidRDefault="004D22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关于开展</w:t>
      </w:r>
      <w:r>
        <w:rPr>
          <w:rFonts w:hint="eastAsia"/>
          <w:b/>
          <w:sz w:val="36"/>
          <w:szCs w:val="36"/>
        </w:rPr>
        <w:t>“阳光寝室”评选活动通知</w:t>
      </w:r>
    </w:p>
    <w:p w:rsidR="00DD31D8" w:rsidRDefault="004D22AC" w:rsidP="008E69DA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各</w:t>
      </w:r>
      <w:r>
        <w:rPr>
          <w:rFonts w:hint="eastAsia"/>
          <w:sz w:val="28"/>
          <w:szCs w:val="28"/>
        </w:rPr>
        <w:t>年级辅导员及各</w:t>
      </w:r>
      <w:r>
        <w:rPr>
          <w:rFonts w:hint="eastAsia"/>
          <w:sz w:val="28"/>
          <w:szCs w:val="28"/>
        </w:rPr>
        <w:t>班级心理委员：</w:t>
      </w:r>
    </w:p>
    <w:p w:rsidR="00DD31D8" w:rsidRDefault="004D22AC" w:rsidP="008E69DA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</w:t>
      </w:r>
      <w:r>
        <w:rPr>
          <w:rFonts w:hint="eastAsia"/>
          <w:sz w:val="28"/>
          <w:szCs w:val="28"/>
        </w:rPr>
        <w:t>配合蚌埠学院心理健康中心“心灵沐浴阳光，美好蚌院共创”的主题心理健康月活动，我院以</w:t>
      </w:r>
      <w:r>
        <w:rPr>
          <w:rFonts w:hint="eastAsia"/>
          <w:sz w:val="28"/>
          <w:szCs w:val="28"/>
        </w:rPr>
        <w:t>“爱自己，爱他人</w:t>
      </w:r>
      <w:r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</w:rPr>
        <w:t>心理健康活动</w:t>
      </w:r>
      <w:r>
        <w:rPr>
          <w:rFonts w:hint="eastAsia"/>
          <w:sz w:val="28"/>
          <w:szCs w:val="28"/>
        </w:rPr>
        <w:t>为</w:t>
      </w:r>
      <w:r>
        <w:rPr>
          <w:rFonts w:hint="eastAsia"/>
          <w:sz w:val="28"/>
          <w:szCs w:val="28"/>
        </w:rPr>
        <w:t>主题，净化宿舍风气，创造互帮互助、互相关爱的寝室文化氛围，鼓励大家积极参与“阳光寝室”的评选</w:t>
      </w:r>
      <w:r>
        <w:rPr>
          <w:rFonts w:hint="eastAsia"/>
          <w:sz w:val="28"/>
          <w:szCs w:val="28"/>
        </w:rPr>
        <w:t>活动</w:t>
      </w:r>
      <w:r>
        <w:rPr>
          <w:rFonts w:hint="eastAsia"/>
          <w:sz w:val="28"/>
          <w:szCs w:val="28"/>
        </w:rPr>
        <w:t>。</w:t>
      </w:r>
    </w:p>
    <w:p w:rsidR="00DD31D8" w:rsidRDefault="004D22AC" w:rsidP="008E69DA">
      <w:pPr>
        <w:pStyle w:val="a4"/>
        <w:numPr>
          <w:ilvl w:val="0"/>
          <w:numId w:val="1"/>
        </w:numPr>
        <w:spacing w:line="50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评选内容及分值比例</w:t>
      </w:r>
    </w:p>
    <w:p w:rsidR="00DD31D8" w:rsidRDefault="004D22AC" w:rsidP="008E69DA">
      <w:pPr>
        <w:pStyle w:val="a4"/>
        <w:numPr>
          <w:ilvl w:val="0"/>
          <w:numId w:val="2"/>
        </w:numPr>
        <w:spacing w:line="50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寝室环境展示（</w:t>
      </w:r>
      <w:r>
        <w:rPr>
          <w:rFonts w:hint="eastAsia"/>
          <w:sz w:val="28"/>
          <w:szCs w:val="28"/>
        </w:rPr>
        <w:t>20%</w:t>
      </w:r>
      <w:r>
        <w:rPr>
          <w:rFonts w:hint="eastAsia"/>
          <w:sz w:val="28"/>
          <w:szCs w:val="28"/>
        </w:rPr>
        <w:t>）</w:t>
      </w:r>
    </w:p>
    <w:p w:rsidR="00DD31D8" w:rsidRDefault="004D22AC" w:rsidP="008E69DA">
      <w:pPr>
        <w:pStyle w:val="a4"/>
        <w:numPr>
          <w:ilvl w:val="0"/>
          <w:numId w:val="2"/>
        </w:numPr>
        <w:spacing w:line="50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寝</w:t>
      </w:r>
      <w:r>
        <w:rPr>
          <w:rFonts w:hint="eastAsia"/>
          <w:sz w:val="28"/>
          <w:szCs w:val="28"/>
        </w:rPr>
        <w:t>室成员间和谐关系展示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30%</w:t>
      </w:r>
      <w:r>
        <w:rPr>
          <w:rFonts w:hint="eastAsia"/>
          <w:sz w:val="28"/>
          <w:szCs w:val="28"/>
        </w:rPr>
        <w:t>）</w:t>
      </w:r>
    </w:p>
    <w:p w:rsidR="00DD31D8" w:rsidRDefault="004D22AC" w:rsidP="008E69DA">
      <w:pPr>
        <w:pStyle w:val="a4"/>
        <w:numPr>
          <w:ilvl w:val="0"/>
          <w:numId w:val="2"/>
        </w:numPr>
        <w:spacing w:line="50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寝室</w:t>
      </w:r>
      <w:r>
        <w:rPr>
          <w:rFonts w:hint="eastAsia"/>
          <w:sz w:val="28"/>
          <w:szCs w:val="28"/>
        </w:rPr>
        <w:t>氛围“阳光指数”展示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40%</w:t>
      </w:r>
      <w:r>
        <w:rPr>
          <w:rFonts w:hint="eastAsia"/>
          <w:sz w:val="28"/>
          <w:szCs w:val="28"/>
        </w:rPr>
        <w:t>）</w:t>
      </w:r>
    </w:p>
    <w:p w:rsidR="00DD31D8" w:rsidRDefault="004D22AC" w:rsidP="008E69DA">
      <w:pPr>
        <w:pStyle w:val="a4"/>
        <w:numPr>
          <w:ilvl w:val="0"/>
          <w:numId w:val="2"/>
        </w:numPr>
        <w:spacing w:line="50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PPT</w:t>
      </w:r>
      <w:r>
        <w:rPr>
          <w:rFonts w:hint="eastAsia"/>
          <w:sz w:val="28"/>
          <w:szCs w:val="28"/>
        </w:rPr>
        <w:t>制作精美（</w:t>
      </w:r>
      <w:r>
        <w:rPr>
          <w:rFonts w:hint="eastAsia"/>
          <w:sz w:val="28"/>
          <w:szCs w:val="28"/>
        </w:rPr>
        <w:t>10%</w:t>
      </w:r>
      <w:r>
        <w:rPr>
          <w:rFonts w:hint="eastAsia"/>
          <w:sz w:val="28"/>
          <w:szCs w:val="28"/>
        </w:rPr>
        <w:t>）</w:t>
      </w:r>
    </w:p>
    <w:p w:rsidR="00DD31D8" w:rsidRDefault="004D22AC" w:rsidP="008E69DA">
      <w:pPr>
        <w:spacing w:line="500" w:lineRule="exact"/>
        <w:ind w:left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（将上述内容制作成</w:t>
      </w:r>
      <w:r>
        <w:rPr>
          <w:rFonts w:hint="eastAsia"/>
          <w:sz w:val="28"/>
          <w:szCs w:val="28"/>
        </w:rPr>
        <w:t>PPT</w:t>
      </w:r>
      <w:r>
        <w:rPr>
          <w:rFonts w:hint="eastAsia"/>
          <w:sz w:val="28"/>
          <w:szCs w:val="28"/>
        </w:rPr>
        <w:t>，并以专业及宿舍号命名。）</w:t>
      </w:r>
    </w:p>
    <w:p w:rsidR="00DD31D8" w:rsidRDefault="004D22AC" w:rsidP="008E69DA">
      <w:pPr>
        <w:pStyle w:val="a4"/>
        <w:numPr>
          <w:ilvl w:val="0"/>
          <w:numId w:val="1"/>
        </w:numPr>
        <w:spacing w:line="50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报送要求</w:t>
      </w:r>
    </w:p>
    <w:p w:rsidR="00DD31D8" w:rsidRDefault="004D22AC" w:rsidP="008E69DA">
      <w:pPr>
        <w:pStyle w:val="a4"/>
        <w:numPr>
          <w:ilvl w:val="0"/>
          <w:numId w:val="3"/>
        </w:numPr>
        <w:spacing w:line="50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个数要求：每班报</w:t>
      </w:r>
      <w:bookmarkStart w:id="0" w:name="_GoBack"/>
      <w:bookmarkEnd w:id="0"/>
      <w:r>
        <w:rPr>
          <w:rFonts w:hint="eastAsia"/>
          <w:sz w:val="28"/>
          <w:szCs w:val="28"/>
        </w:rPr>
        <w:t>送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个寝室。</w:t>
      </w:r>
    </w:p>
    <w:p w:rsidR="00DD31D8" w:rsidRDefault="004D22AC" w:rsidP="008E69DA">
      <w:pPr>
        <w:pStyle w:val="a4"/>
        <w:numPr>
          <w:ilvl w:val="0"/>
          <w:numId w:val="3"/>
        </w:numPr>
        <w:spacing w:line="50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报送时间：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17:00</w:t>
      </w:r>
      <w:r>
        <w:rPr>
          <w:rFonts w:hint="eastAsia"/>
          <w:sz w:val="28"/>
          <w:szCs w:val="28"/>
        </w:rPr>
        <w:t>前报送至大学生心理协会材化院分会杨珊珊（电话：</w:t>
      </w:r>
      <w:r>
        <w:rPr>
          <w:rFonts w:hint="eastAsia"/>
          <w:sz w:val="28"/>
          <w:szCs w:val="28"/>
        </w:rPr>
        <w:t>17856274496  QQ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1404082358</w:t>
      </w:r>
      <w:r>
        <w:rPr>
          <w:rFonts w:hint="eastAsia"/>
          <w:sz w:val="28"/>
          <w:szCs w:val="28"/>
        </w:rPr>
        <w:t>）</w:t>
      </w:r>
    </w:p>
    <w:p w:rsidR="00DD31D8" w:rsidRDefault="004D22AC" w:rsidP="008E69DA">
      <w:pPr>
        <w:pStyle w:val="a4"/>
        <w:numPr>
          <w:ilvl w:val="0"/>
          <w:numId w:val="1"/>
        </w:numPr>
        <w:spacing w:line="50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奖项设置</w:t>
      </w:r>
    </w:p>
    <w:p w:rsidR="00DD31D8" w:rsidRDefault="004D22AC" w:rsidP="008E69DA">
      <w:pPr>
        <w:spacing w:line="500" w:lineRule="exact"/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、一等奖（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名）</w:t>
      </w:r>
    </w:p>
    <w:p w:rsidR="00DD31D8" w:rsidRDefault="004D22AC" w:rsidP="008E69DA">
      <w:pPr>
        <w:spacing w:line="500" w:lineRule="exact"/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、二等奖（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名）</w:t>
      </w:r>
    </w:p>
    <w:p w:rsidR="00DD31D8" w:rsidRDefault="004D22AC" w:rsidP="008E69DA">
      <w:pPr>
        <w:spacing w:line="500" w:lineRule="exact"/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、三等奖（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名）</w:t>
      </w:r>
    </w:p>
    <w:p w:rsidR="00DD31D8" w:rsidRDefault="004D22AC" w:rsidP="008E69DA">
      <w:pPr>
        <w:spacing w:line="500" w:lineRule="exact"/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、优秀奖若干</w:t>
      </w:r>
    </w:p>
    <w:p w:rsidR="00DD31D8" w:rsidRDefault="004D22AC" w:rsidP="008E69DA">
      <w:pPr>
        <w:pStyle w:val="a4"/>
        <w:numPr>
          <w:ilvl w:val="0"/>
          <w:numId w:val="1"/>
        </w:numPr>
        <w:spacing w:line="50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“阳光寝室”评选活动报名表</w:t>
      </w:r>
    </w:p>
    <w:p w:rsidR="00DD31D8" w:rsidRDefault="004D22AC" w:rsidP="008E69DA">
      <w:pPr>
        <w:spacing w:line="500" w:lineRule="exact"/>
        <w:ind w:left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大学生心理协会材化院分会</w:t>
      </w:r>
    </w:p>
    <w:p w:rsidR="00DD31D8" w:rsidRDefault="004D22AC" w:rsidP="008E69DA">
      <w:pPr>
        <w:spacing w:line="500" w:lineRule="exact"/>
        <w:ind w:left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29</w:t>
      </w:r>
      <w:r>
        <w:rPr>
          <w:rFonts w:hint="eastAsia"/>
          <w:sz w:val="28"/>
          <w:szCs w:val="28"/>
        </w:rPr>
        <w:t>日</w:t>
      </w:r>
    </w:p>
    <w:p w:rsidR="00DD31D8" w:rsidRDefault="004D22AC">
      <w:pPr>
        <w:ind w:left="560"/>
        <w:jc w:val="center"/>
        <w:rPr>
          <w:b/>
          <w:sz w:val="36"/>
          <w:szCs w:val="36"/>
        </w:rPr>
      </w:pPr>
      <w:r>
        <w:rPr>
          <w:sz w:val="28"/>
          <w:szCs w:val="28"/>
        </w:rPr>
        <w:br w:type="page"/>
      </w:r>
      <w:r>
        <w:rPr>
          <w:rFonts w:hint="eastAsia"/>
          <w:b/>
          <w:sz w:val="36"/>
          <w:szCs w:val="36"/>
        </w:rPr>
        <w:lastRenderedPageBreak/>
        <w:t>“阳光寝室”评选活动报名表</w:t>
      </w:r>
    </w:p>
    <w:tbl>
      <w:tblPr>
        <w:tblStyle w:val="a3"/>
        <w:tblW w:w="8557" w:type="dxa"/>
        <w:jc w:val="center"/>
        <w:tblLayout w:type="fixed"/>
        <w:tblLook w:val="04A0" w:firstRow="1" w:lastRow="0" w:firstColumn="1" w:lastColumn="0" w:noHBand="0" w:noVBand="1"/>
      </w:tblPr>
      <w:tblGrid>
        <w:gridCol w:w="989"/>
        <w:gridCol w:w="1930"/>
        <w:gridCol w:w="1170"/>
        <w:gridCol w:w="1169"/>
        <w:gridCol w:w="1647"/>
        <w:gridCol w:w="1652"/>
      </w:tblGrid>
      <w:tr w:rsidR="00DD31D8">
        <w:trPr>
          <w:trHeight w:val="947"/>
          <w:jc w:val="center"/>
        </w:trPr>
        <w:tc>
          <w:tcPr>
            <w:tcW w:w="989" w:type="dxa"/>
          </w:tcPr>
          <w:p w:rsidR="00DD31D8" w:rsidRDefault="004D22A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1930" w:type="dxa"/>
          </w:tcPr>
          <w:p w:rsidR="00DD31D8" w:rsidRDefault="004D22A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班级</w:t>
            </w:r>
          </w:p>
        </w:tc>
        <w:tc>
          <w:tcPr>
            <w:tcW w:w="1170" w:type="dxa"/>
          </w:tcPr>
          <w:p w:rsidR="00DD31D8" w:rsidRDefault="004D22A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寝室号</w:t>
            </w:r>
          </w:p>
        </w:tc>
        <w:tc>
          <w:tcPr>
            <w:tcW w:w="1169" w:type="dxa"/>
          </w:tcPr>
          <w:p w:rsidR="00DD31D8" w:rsidRDefault="004D22A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寝室长</w:t>
            </w:r>
          </w:p>
        </w:tc>
        <w:tc>
          <w:tcPr>
            <w:tcW w:w="1647" w:type="dxa"/>
          </w:tcPr>
          <w:p w:rsidR="00DD31D8" w:rsidRDefault="004D22A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手机号</w:t>
            </w:r>
          </w:p>
        </w:tc>
        <w:tc>
          <w:tcPr>
            <w:tcW w:w="1652" w:type="dxa"/>
          </w:tcPr>
          <w:p w:rsidR="00DD31D8" w:rsidRDefault="004D22A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QQ</w:t>
            </w:r>
            <w:r>
              <w:rPr>
                <w:sz w:val="28"/>
                <w:szCs w:val="28"/>
              </w:rPr>
              <w:t>号</w:t>
            </w:r>
          </w:p>
        </w:tc>
      </w:tr>
      <w:tr w:rsidR="00DD31D8">
        <w:trPr>
          <w:trHeight w:val="917"/>
          <w:jc w:val="center"/>
        </w:trPr>
        <w:tc>
          <w:tcPr>
            <w:tcW w:w="989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30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70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69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47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</w:tr>
      <w:tr w:rsidR="00DD31D8">
        <w:trPr>
          <w:trHeight w:val="917"/>
          <w:jc w:val="center"/>
        </w:trPr>
        <w:tc>
          <w:tcPr>
            <w:tcW w:w="989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30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70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69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47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</w:tr>
      <w:tr w:rsidR="00DD31D8">
        <w:trPr>
          <w:trHeight w:val="917"/>
          <w:jc w:val="center"/>
        </w:trPr>
        <w:tc>
          <w:tcPr>
            <w:tcW w:w="989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30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70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69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47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</w:tr>
      <w:tr w:rsidR="00DD31D8">
        <w:trPr>
          <w:trHeight w:val="917"/>
          <w:jc w:val="center"/>
        </w:trPr>
        <w:tc>
          <w:tcPr>
            <w:tcW w:w="989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30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70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69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47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</w:tr>
      <w:tr w:rsidR="00DD31D8">
        <w:trPr>
          <w:trHeight w:val="917"/>
          <w:jc w:val="center"/>
        </w:trPr>
        <w:tc>
          <w:tcPr>
            <w:tcW w:w="989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30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70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69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47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</w:tr>
      <w:tr w:rsidR="00DD31D8">
        <w:trPr>
          <w:trHeight w:val="917"/>
          <w:jc w:val="center"/>
        </w:trPr>
        <w:tc>
          <w:tcPr>
            <w:tcW w:w="989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30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70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69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47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</w:tr>
      <w:tr w:rsidR="00DD31D8">
        <w:trPr>
          <w:trHeight w:val="917"/>
          <w:jc w:val="center"/>
        </w:trPr>
        <w:tc>
          <w:tcPr>
            <w:tcW w:w="989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30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70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69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47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</w:tr>
      <w:tr w:rsidR="00DD31D8">
        <w:trPr>
          <w:trHeight w:val="917"/>
          <w:jc w:val="center"/>
        </w:trPr>
        <w:tc>
          <w:tcPr>
            <w:tcW w:w="989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30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70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69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47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</w:tr>
      <w:tr w:rsidR="00DD31D8">
        <w:trPr>
          <w:trHeight w:val="917"/>
          <w:jc w:val="center"/>
        </w:trPr>
        <w:tc>
          <w:tcPr>
            <w:tcW w:w="989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30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70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69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47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</w:tr>
      <w:tr w:rsidR="00DD31D8">
        <w:trPr>
          <w:trHeight w:val="917"/>
          <w:jc w:val="center"/>
        </w:trPr>
        <w:tc>
          <w:tcPr>
            <w:tcW w:w="989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30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70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69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47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</w:tr>
      <w:tr w:rsidR="00DD31D8">
        <w:trPr>
          <w:trHeight w:val="917"/>
          <w:jc w:val="center"/>
        </w:trPr>
        <w:tc>
          <w:tcPr>
            <w:tcW w:w="989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30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70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69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47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</w:tr>
      <w:tr w:rsidR="00DD31D8">
        <w:trPr>
          <w:trHeight w:val="917"/>
          <w:jc w:val="center"/>
        </w:trPr>
        <w:tc>
          <w:tcPr>
            <w:tcW w:w="989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30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70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69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47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DD31D8" w:rsidRDefault="00DD31D8">
            <w:pPr>
              <w:widowControl/>
              <w:jc w:val="center"/>
              <w:rPr>
                <w:szCs w:val="21"/>
              </w:rPr>
            </w:pPr>
          </w:p>
        </w:tc>
      </w:tr>
      <w:tr w:rsidR="00DD31D8">
        <w:trPr>
          <w:trHeight w:val="468"/>
          <w:jc w:val="center"/>
        </w:trPr>
        <w:tc>
          <w:tcPr>
            <w:tcW w:w="8557" w:type="dxa"/>
            <w:gridSpan w:val="6"/>
          </w:tcPr>
          <w:p w:rsidR="00DD31D8" w:rsidRDefault="004D22A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杨珊珊（电话：</w:t>
            </w:r>
            <w:r>
              <w:rPr>
                <w:rFonts w:hint="eastAsia"/>
                <w:sz w:val="28"/>
                <w:szCs w:val="28"/>
              </w:rPr>
              <w:t>17856274496  QQ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1404082358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</w:tbl>
    <w:p w:rsidR="00DD31D8" w:rsidRDefault="00DD31D8">
      <w:pPr>
        <w:widowControl/>
        <w:jc w:val="left"/>
        <w:rPr>
          <w:sz w:val="28"/>
          <w:szCs w:val="28"/>
        </w:rPr>
      </w:pPr>
    </w:p>
    <w:sectPr w:rsidR="00DD3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2AC" w:rsidRDefault="004D22AC" w:rsidP="008E69DA">
      <w:r>
        <w:separator/>
      </w:r>
    </w:p>
  </w:endnote>
  <w:endnote w:type="continuationSeparator" w:id="0">
    <w:p w:rsidR="004D22AC" w:rsidRDefault="004D22AC" w:rsidP="008E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2AC" w:rsidRDefault="004D22AC" w:rsidP="008E69DA">
      <w:r>
        <w:separator/>
      </w:r>
    </w:p>
  </w:footnote>
  <w:footnote w:type="continuationSeparator" w:id="0">
    <w:p w:rsidR="004D22AC" w:rsidRDefault="004D22AC" w:rsidP="008E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84C2E"/>
    <w:multiLevelType w:val="multilevel"/>
    <w:tmpl w:val="1AF84C2E"/>
    <w:lvl w:ilvl="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2FF79FC"/>
    <w:multiLevelType w:val="multilevel"/>
    <w:tmpl w:val="42FF79FC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514C2921"/>
    <w:multiLevelType w:val="multilevel"/>
    <w:tmpl w:val="514C2921"/>
    <w:lvl w:ilvl="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2D"/>
    <w:rsid w:val="003074BB"/>
    <w:rsid w:val="003340CF"/>
    <w:rsid w:val="0044412D"/>
    <w:rsid w:val="00461955"/>
    <w:rsid w:val="004D22AC"/>
    <w:rsid w:val="00544D80"/>
    <w:rsid w:val="00786312"/>
    <w:rsid w:val="008E69DA"/>
    <w:rsid w:val="00974CEC"/>
    <w:rsid w:val="00DD31D8"/>
    <w:rsid w:val="00E72DF7"/>
    <w:rsid w:val="00F37EAD"/>
    <w:rsid w:val="1BDE106E"/>
    <w:rsid w:val="611F232E"/>
    <w:rsid w:val="7975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6A8DAE-F3CD-490F-807E-C870629F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jc w:val="left"/>
      <w:outlineLvl w:val="0"/>
    </w:pPr>
    <w:rPr>
      <w:rFonts w:asciiTheme="majorHAnsi" w:eastAsiaTheme="majorEastAsia" w:hAnsiTheme="majorHAnsi" w:cstheme="majorBidi"/>
      <w:b/>
      <w:bCs/>
      <w:i/>
      <w:iCs/>
      <w:color w:val="632423" w:themeColor="accent2" w:themeShade="8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b/>
      <w:bCs/>
      <w:i/>
      <w:iCs/>
      <w:color w:val="632423" w:themeColor="accent2" w:themeShade="80"/>
      <w:kern w:val="0"/>
      <w:sz w:val="22"/>
      <w:shd w:val="clear" w:color="auto" w:fill="F2DBDB" w:themeFill="accent2" w:themeFillTint="33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8E69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E69DA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E69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E69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31287C-2DC4-48D1-AA61-664AE087D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thtfpc</cp:lastModifiedBy>
  <cp:revision>2</cp:revision>
  <dcterms:created xsi:type="dcterms:W3CDTF">2018-05-10T06:25:00Z</dcterms:created>
  <dcterms:modified xsi:type="dcterms:W3CDTF">2018-05-10T06:25:00Z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